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A92D9" w14:textId="6B7A5796" w:rsidR="00B25790" w:rsidRPr="008435FC" w:rsidRDefault="008435FC" w:rsidP="008435F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14:ligatures w14:val="none"/>
        </w:rPr>
      </w:pPr>
      <w:r w:rsidRPr="008435FC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14:ligatures w14:val="none"/>
        </w:rPr>
        <w:t>Product Brand Definitions</w:t>
      </w:r>
    </w:p>
    <w:p w14:paraId="6648F438" w14:textId="77777777" w:rsidR="008435FC" w:rsidRDefault="008435FC"/>
    <w:p w14:paraId="1E2DADF7" w14:textId="77777777" w:rsidR="008435FC" w:rsidRPr="008435FC" w:rsidRDefault="008435FC" w:rsidP="008435F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FC">
        <w:rPr>
          <w:rFonts w:ascii="Times New Roman" w:hAnsi="Times New Roman" w:cs="Times New Roman"/>
          <w:sz w:val="24"/>
          <w:szCs w:val="24"/>
        </w:rPr>
        <w:t>For clarity the following definitions were developed by FISA:</w:t>
      </w:r>
    </w:p>
    <w:p w14:paraId="59779680" w14:textId="77777777" w:rsidR="008435FC" w:rsidRPr="006C7568" w:rsidRDefault="008435FC" w:rsidP="008435FC">
      <w:pPr>
        <w:jc w:val="both"/>
        <w:rPr>
          <w:szCs w:val="24"/>
        </w:rPr>
      </w:pPr>
    </w:p>
    <w:p w14:paraId="5BD58810" w14:textId="77777777" w:rsidR="008435FC" w:rsidRPr="006C7568" w:rsidRDefault="008435FC" w:rsidP="008435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568">
        <w:rPr>
          <w:rFonts w:ascii="Times New Roman" w:eastAsia="Times New Roman" w:hAnsi="Times New Roman"/>
          <w:b/>
          <w:bCs/>
          <w:sz w:val="24"/>
          <w:szCs w:val="24"/>
        </w:rPr>
        <w:t>Elliptical/cross trainer</w:t>
      </w:r>
      <w:r w:rsidRPr="006C7568">
        <w:rPr>
          <w:rFonts w:ascii="Times New Roman" w:hAnsi="Times New Roman"/>
          <w:sz w:val="24"/>
          <w:szCs w:val="24"/>
        </w:rPr>
        <w:t xml:space="preserve"> - An </w:t>
      </w:r>
      <w:r w:rsidRPr="006C7568">
        <w:rPr>
          <w:rFonts w:ascii="Times New Roman" w:hAnsi="Times New Roman"/>
          <w:i/>
          <w:sz w:val="24"/>
          <w:szCs w:val="24"/>
        </w:rPr>
        <w:t>Elliptical/cross trainer</w:t>
      </w:r>
      <w:r w:rsidRPr="006C7568">
        <w:rPr>
          <w:rFonts w:ascii="Times New Roman" w:hAnsi="Times New Roman"/>
          <w:sz w:val="24"/>
          <w:szCs w:val="24"/>
        </w:rPr>
        <w:t xml:space="preserve"> shall be classified as a product that provides a</w:t>
      </w:r>
      <w:r>
        <w:rPr>
          <w:rFonts w:ascii="Times New Roman" w:hAnsi="Times New Roman"/>
          <w:sz w:val="24"/>
          <w:szCs w:val="24"/>
        </w:rPr>
        <w:t xml:space="preserve"> fixed path variable length </w:t>
      </w:r>
      <w:r w:rsidRPr="006C7568">
        <w:rPr>
          <w:rFonts w:ascii="Times New Roman" w:hAnsi="Times New Roman"/>
          <w:sz w:val="24"/>
          <w:szCs w:val="24"/>
        </w:rPr>
        <w:t xml:space="preserve">elliptical type motion path and has a user in a standing position during use. </w:t>
      </w:r>
    </w:p>
    <w:p w14:paraId="29D1A64E" w14:textId="77777777" w:rsidR="008435FC" w:rsidRPr="006C7568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AE5C5AA" w14:textId="77777777" w:rsidR="008435FC" w:rsidRPr="006C7568" w:rsidRDefault="008435FC" w:rsidP="008435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568">
        <w:rPr>
          <w:rFonts w:ascii="Times New Roman" w:hAnsi="Times New Roman"/>
          <w:sz w:val="24"/>
          <w:szCs w:val="24"/>
        </w:rPr>
        <w:t xml:space="preserve">Examples- Products that are believed to fit into the </w:t>
      </w:r>
      <w:r>
        <w:rPr>
          <w:rFonts w:ascii="Times New Roman" w:hAnsi="Times New Roman"/>
          <w:i/>
          <w:sz w:val="24"/>
          <w:szCs w:val="24"/>
        </w:rPr>
        <w:t>Elliptical/</w:t>
      </w:r>
      <w:proofErr w:type="spellStart"/>
      <w:r>
        <w:rPr>
          <w:rFonts w:ascii="Times New Roman" w:hAnsi="Times New Roman"/>
          <w:i/>
          <w:sz w:val="24"/>
          <w:szCs w:val="24"/>
        </w:rPr>
        <w:t>crosstrainer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6C7568">
        <w:rPr>
          <w:rFonts w:ascii="Times New Roman" w:hAnsi="Times New Roman"/>
          <w:i/>
          <w:sz w:val="24"/>
          <w:szCs w:val="24"/>
        </w:rPr>
        <w:t>category</w:t>
      </w:r>
      <w:r w:rsidRPr="006C75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700"/>
        <w:gridCol w:w="2790"/>
      </w:tblGrid>
      <w:tr w:rsidR="00353469" w:rsidRPr="00ED1DE3" w14:paraId="3EA0F702" w14:textId="77777777" w:rsidTr="00353469">
        <w:trPr>
          <w:jc w:val="center"/>
        </w:trPr>
        <w:tc>
          <w:tcPr>
            <w:tcW w:w="2245" w:type="dxa"/>
            <w:shd w:val="clear" w:color="auto" w:fill="4F81BD"/>
          </w:tcPr>
          <w:p w14:paraId="3B1E3D4A" w14:textId="77777777" w:rsidR="00353469" w:rsidRPr="00ED1DE3" w:rsidRDefault="00353469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Brand</w:t>
            </w:r>
          </w:p>
        </w:tc>
        <w:tc>
          <w:tcPr>
            <w:tcW w:w="2700" w:type="dxa"/>
            <w:shd w:val="clear" w:color="auto" w:fill="4F81BD"/>
          </w:tcPr>
          <w:p w14:paraId="122222B7" w14:textId="77777777" w:rsidR="00353469" w:rsidRPr="00ED1DE3" w:rsidRDefault="00353469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Model</w:t>
            </w:r>
          </w:p>
        </w:tc>
        <w:tc>
          <w:tcPr>
            <w:tcW w:w="2790" w:type="dxa"/>
            <w:shd w:val="clear" w:color="auto" w:fill="4F81BD"/>
          </w:tcPr>
          <w:p w14:paraId="429A905C" w14:textId="77777777" w:rsidR="00353469" w:rsidRPr="00ED1DE3" w:rsidRDefault="00353469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Link</w:t>
            </w:r>
          </w:p>
        </w:tc>
      </w:tr>
      <w:tr w:rsidR="008435FC" w14:paraId="2B15B8D1" w14:textId="77777777" w:rsidTr="0035346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E4FB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184B43">
              <w:rPr>
                <w:rFonts w:ascii="Calibri" w:eastAsia="Calibri" w:hAnsi="Calibri"/>
                <w:b/>
                <w:bCs/>
              </w:rPr>
              <w:t>FreeMotion</w:t>
            </w:r>
            <w:proofErr w:type="spellEnd"/>
            <w:r w:rsidRPr="00184B43">
              <w:rPr>
                <w:rFonts w:ascii="Calibri" w:eastAsia="Calibri" w:hAnsi="Calibri"/>
                <w:b/>
                <w:bCs/>
              </w:rPr>
              <w:t xml:space="preserve"> Fitness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25DC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All Elliptical models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700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7" w:history="1">
              <w:r w:rsidR="008435FC" w:rsidRPr="003415DD">
                <w:rPr>
                  <w:color w:val="0000FF"/>
                  <w:u w:val="single"/>
                </w:rPr>
                <w:t xml:space="preserve">Ellipticals - Cardio Gym Equipment - </w:t>
              </w:r>
              <w:proofErr w:type="spellStart"/>
              <w:r w:rsidR="008435FC" w:rsidRPr="003415DD">
                <w:rPr>
                  <w:color w:val="0000FF"/>
                  <w:u w:val="single"/>
                </w:rPr>
                <w:t>Freemotion</w:t>
              </w:r>
              <w:proofErr w:type="spellEnd"/>
              <w:r w:rsidR="008435FC" w:rsidRPr="003415DD">
                <w:rPr>
                  <w:color w:val="0000FF"/>
                  <w:u w:val="single"/>
                </w:rPr>
                <w:t xml:space="preserve"> Fitness</w:t>
              </w:r>
            </w:hyperlink>
          </w:p>
        </w:tc>
      </w:tr>
      <w:tr w:rsidR="008435FC" w14:paraId="1531CF18" w14:textId="77777777" w:rsidTr="0035346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FE24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>Johnson Health Technologies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B193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Elliptical and Suspension Elliptical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00A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8" w:history="1">
              <w:r w:rsidR="008435FC" w:rsidRPr="003415DD">
                <w:rPr>
                  <w:color w:val="0000FF"/>
                  <w:u w:val="single"/>
                </w:rPr>
                <w:t>Treadmill, Ellipticals, Cycles, Steppers and more | Matrix Fitness</w:t>
              </w:r>
            </w:hyperlink>
          </w:p>
        </w:tc>
      </w:tr>
      <w:tr w:rsidR="008435FC" w14:paraId="31613290" w14:textId="77777777" w:rsidTr="0035346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8F15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 xml:space="preserve">Keiser Corporation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76B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M Strider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5F4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9" w:history="1">
              <w:r w:rsidR="008435FC" w:rsidRPr="003415DD">
                <w:rPr>
                  <w:color w:val="0000FF"/>
                  <w:u w:val="single"/>
                </w:rPr>
                <w:t>Elliptical Machine | The Keiser M5i Strider for Elliptical Training</w:t>
              </w:r>
            </w:hyperlink>
          </w:p>
        </w:tc>
      </w:tr>
      <w:tr w:rsidR="008435FC" w14:paraId="2FC5FDF3" w14:textId="77777777" w:rsidTr="0035346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9EBE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>Life Fitness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D675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Elevation, </w:t>
            </w:r>
            <w:proofErr w:type="gramStart"/>
            <w:r w:rsidRPr="00184B43">
              <w:rPr>
                <w:rFonts w:ascii="Calibri" w:eastAsia="Calibri" w:hAnsi="Calibri"/>
              </w:rPr>
              <w:t>Integrity</w:t>
            </w:r>
            <w:proofErr w:type="gramEnd"/>
            <w:r w:rsidRPr="00184B43">
              <w:rPr>
                <w:rFonts w:ascii="Calibri" w:eastAsia="Calibri" w:hAnsi="Calibri"/>
              </w:rPr>
              <w:t xml:space="preserve"> and Activate Elliptical Cross trainers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507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10" w:history="1">
              <w:r w:rsidR="008435FC" w:rsidRPr="003415DD">
                <w:rPr>
                  <w:color w:val="0000FF"/>
                  <w:u w:val="single"/>
                </w:rPr>
                <w:t>Elliptical Machines &amp; Cross-Trainers | Life Fitness</w:t>
              </w:r>
            </w:hyperlink>
          </w:p>
        </w:tc>
      </w:tr>
      <w:tr w:rsidR="008435FC" w14:paraId="56C1A8A6" w14:textId="77777777" w:rsidTr="0035346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13CA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True / Octane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1548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Standing Elliptical</w:t>
            </w:r>
            <w:r w:rsidRPr="00184B43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063" w14:textId="77777777" w:rsidR="008435FC" w:rsidRDefault="00000000" w:rsidP="00BD0683">
            <w:pPr>
              <w:rPr>
                <w:rFonts w:ascii="Calibri" w:eastAsia="Calibri" w:hAnsi="Calibri"/>
              </w:rPr>
            </w:pPr>
            <w:hyperlink r:id="rId11" w:history="1">
              <w:r w:rsidR="008435FC" w:rsidRPr="003415DD">
                <w:rPr>
                  <w:color w:val="0000FF"/>
                  <w:u w:val="single"/>
                </w:rPr>
                <w:t>Commercial Elliptical Machines | TRUE Fitness</w:t>
              </w:r>
            </w:hyperlink>
          </w:p>
        </w:tc>
      </w:tr>
      <w:tr w:rsidR="008435FC" w14:paraId="57BACF4A" w14:textId="77777777" w:rsidTr="0035346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DB78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 xml:space="preserve">Precor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268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Experience and Assurance Series EFX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444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12" w:history="1">
              <w:r w:rsidR="008435FC" w:rsidRPr="003415DD">
                <w:rPr>
                  <w:color w:val="0000FF"/>
                  <w:u w:val="single"/>
                </w:rPr>
                <w:t xml:space="preserve">Elliptical Fitness </w:t>
              </w:r>
              <w:proofErr w:type="spellStart"/>
              <w:r w:rsidR="008435FC" w:rsidRPr="003415DD">
                <w:rPr>
                  <w:color w:val="0000FF"/>
                  <w:u w:val="single"/>
                </w:rPr>
                <w:t>Crosstrainer</w:t>
              </w:r>
              <w:proofErr w:type="spellEnd"/>
              <w:r w:rsidR="008435FC" w:rsidRPr="003415DD">
                <w:rPr>
                  <w:color w:val="0000FF"/>
                  <w:u w:val="single"/>
                </w:rPr>
                <w:t>™ (EFX™) | Precor</w:t>
              </w:r>
            </w:hyperlink>
          </w:p>
        </w:tc>
      </w:tr>
      <w:tr w:rsidR="008435FC" w14:paraId="4A1944DE" w14:textId="77777777" w:rsidTr="0035346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3AE0" w14:textId="77777777" w:rsidR="008435FC" w:rsidRPr="00664356" w:rsidRDefault="008435FC" w:rsidP="00BD0683">
            <w:pPr>
              <w:rPr>
                <w:rFonts w:ascii="Calibri" w:eastAsia="Calibri" w:hAnsi="Calibri"/>
                <w:b/>
                <w:bCs/>
                <w:highlight w:val="yellow"/>
              </w:rPr>
            </w:pPr>
            <w:r w:rsidRPr="00195878">
              <w:rPr>
                <w:rFonts w:ascii="Calibri" w:eastAsia="Calibri" w:hAnsi="Calibri"/>
                <w:b/>
                <w:bCs/>
              </w:rPr>
              <w:t>Core Health</w:t>
            </w:r>
            <w:r>
              <w:rPr>
                <w:rFonts w:ascii="Calibri" w:eastAsia="Calibri" w:hAnsi="Calibri"/>
                <w:b/>
                <w:bCs/>
              </w:rPr>
              <w:t xml:space="preserve"> &amp; Fitness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79EB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Front and Rear drive </w:t>
            </w:r>
            <w:r w:rsidRPr="00184B43">
              <w:rPr>
                <w:rFonts w:ascii="Calibri" w:eastAsia="Calibri" w:hAnsi="Calibri"/>
              </w:rPr>
              <w:t>Cross Trainer</w:t>
            </w:r>
            <w:r>
              <w:rPr>
                <w:rFonts w:ascii="Calibri" w:eastAsia="Calibri" w:hAnsi="Calibri"/>
              </w:rPr>
              <w:t>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E57" w14:textId="77777777" w:rsidR="008435FC" w:rsidRDefault="00000000" w:rsidP="00BD0683">
            <w:pPr>
              <w:rPr>
                <w:rFonts w:ascii="Calibri" w:eastAsia="Calibri" w:hAnsi="Calibri"/>
              </w:rPr>
            </w:pPr>
            <w:hyperlink r:id="rId13" w:history="1">
              <w:r w:rsidR="008435FC" w:rsidRPr="003415DD">
                <w:rPr>
                  <w:color w:val="0000FF"/>
                  <w:u w:val="single"/>
                </w:rPr>
                <w:t>Star Trac® 8-CT Cross Trainer | Core Health &amp; Fitness (corehandf.com)</w:t>
              </w:r>
            </w:hyperlink>
          </w:p>
        </w:tc>
      </w:tr>
    </w:tbl>
    <w:p w14:paraId="4673DCC1" w14:textId="77777777" w:rsidR="008435FC" w:rsidRDefault="008435FC" w:rsidP="008435FC">
      <w:pPr>
        <w:jc w:val="both"/>
      </w:pPr>
    </w:p>
    <w:p w14:paraId="5A41C93B" w14:textId="77777777" w:rsidR="008435FC" w:rsidRDefault="008435FC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5E8A55D" w14:textId="5CCA5C3F" w:rsidR="008435FC" w:rsidRPr="008435FC" w:rsidRDefault="008435FC" w:rsidP="008435F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Alternative Motion Cardio - </w:t>
      </w:r>
      <w:r w:rsidRPr="008435FC">
        <w:rPr>
          <w:rFonts w:ascii="Times New Roman" w:hAnsi="Times New Roman" w:cs="Times New Roman"/>
          <w:sz w:val="24"/>
          <w:szCs w:val="24"/>
        </w:rPr>
        <w:t>products that provide noticeably different moment patterns than the Elliptical/cross trainer category while is in a standing position this includes user defined path of motion.</w:t>
      </w:r>
    </w:p>
    <w:p w14:paraId="291CC50A" w14:textId="77777777" w:rsidR="008435FC" w:rsidRPr="006C7568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FBFEBD2" w14:textId="77777777" w:rsidR="008435FC" w:rsidRPr="006C7568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C7568">
        <w:rPr>
          <w:rFonts w:ascii="Times New Roman" w:hAnsi="Times New Roman"/>
          <w:sz w:val="24"/>
          <w:szCs w:val="24"/>
        </w:rPr>
        <w:t xml:space="preserve">Examples- Products that are believed to fit into this Alternative Motion Cardio category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13"/>
        <w:gridCol w:w="19"/>
        <w:gridCol w:w="2861"/>
      </w:tblGrid>
      <w:tr w:rsidR="00353469" w:rsidRPr="00ED1DE3" w14:paraId="20E4EDD9" w14:textId="77777777" w:rsidTr="00812610">
        <w:trPr>
          <w:jc w:val="center"/>
        </w:trPr>
        <w:tc>
          <w:tcPr>
            <w:tcW w:w="2442" w:type="dxa"/>
            <w:shd w:val="clear" w:color="auto" w:fill="4F81BD"/>
          </w:tcPr>
          <w:p w14:paraId="4030DC8C" w14:textId="77777777" w:rsidR="00353469" w:rsidRPr="00ED1DE3" w:rsidRDefault="00353469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Brand</w:t>
            </w:r>
          </w:p>
        </w:tc>
        <w:tc>
          <w:tcPr>
            <w:tcW w:w="2432" w:type="dxa"/>
            <w:gridSpan w:val="2"/>
            <w:shd w:val="clear" w:color="auto" w:fill="4F81BD"/>
          </w:tcPr>
          <w:p w14:paraId="2D89B204" w14:textId="77777777" w:rsidR="00353469" w:rsidRPr="00ED1DE3" w:rsidRDefault="00353469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Model</w:t>
            </w:r>
          </w:p>
        </w:tc>
        <w:tc>
          <w:tcPr>
            <w:tcW w:w="2861" w:type="dxa"/>
            <w:shd w:val="clear" w:color="auto" w:fill="4F81BD"/>
          </w:tcPr>
          <w:p w14:paraId="167EFE0D" w14:textId="77777777" w:rsidR="00353469" w:rsidRPr="00ED1DE3" w:rsidRDefault="00353469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Link</w:t>
            </w:r>
          </w:p>
        </w:tc>
      </w:tr>
      <w:tr w:rsidR="008435FC" w14:paraId="6878CB15" w14:textId="77777777" w:rsidTr="00812610">
        <w:trPr>
          <w:jc w:val="center"/>
        </w:trPr>
        <w:tc>
          <w:tcPr>
            <w:tcW w:w="2442" w:type="dxa"/>
            <w:shd w:val="clear" w:color="auto" w:fill="auto"/>
          </w:tcPr>
          <w:p w14:paraId="50A7976A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 xml:space="preserve">Cybex </w:t>
            </w:r>
          </w:p>
        </w:tc>
        <w:tc>
          <w:tcPr>
            <w:tcW w:w="2413" w:type="dxa"/>
            <w:shd w:val="clear" w:color="auto" w:fill="auto"/>
          </w:tcPr>
          <w:p w14:paraId="4868A0B6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>Arc Trainer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0EA52D6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14" w:history="1">
              <w:r w:rsidR="008435FC" w:rsidRPr="003415DD">
                <w:rPr>
                  <w:color w:val="0000FF"/>
                  <w:u w:val="single"/>
                </w:rPr>
                <w:t>Arc Trainers | Life Fitness</w:t>
              </w:r>
            </w:hyperlink>
          </w:p>
        </w:tc>
      </w:tr>
      <w:tr w:rsidR="008435FC" w14:paraId="65FF5377" w14:textId="77777777" w:rsidTr="00812610">
        <w:trPr>
          <w:jc w:val="center"/>
        </w:trPr>
        <w:tc>
          <w:tcPr>
            <w:tcW w:w="2442" w:type="dxa"/>
            <w:shd w:val="clear" w:color="auto" w:fill="auto"/>
          </w:tcPr>
          <w:p w14:paraId="7D13E1D5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>Johnson Health Technologies</w:t>
            </w:r>
          </w:p>
        </w:tc>
        <w:tc>
          <w:tcPr>
            <w:tcW w:w="2413" w:type="dxa"/>
            <w:shd w:val="clear" w:color="auto" w:fill="auto"/>
          </w:tcPr>
          <w:p w14:paraId="7ECB9638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Ascent Trainer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34EEDA2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15" w:history="1">
              <w:r w:rsidR="008435FC" w:rsidRPr="003415DD">
                <w:rPr>
                  <w:color w:val="0000FF"/>
                  <w:u w:val="single"/>
                </w:rPr>
                <w:t>Treadmill, Ellipticals, Cycles, Steppers and more | Matrix Fitness</w:t>
              </w:r>
            </w:hyperlink>
          </w:p>
        </w:tc>
      </w:tr>
      <w:tr w:rsidR="008435FC" w14:paraId="24AA0623" w14:textId="77777777" w:rsidTr="00812610">
        <w:trPr>
          <w:jc w:val="center"/>
        </w:trPr>
        <w:tc>
          <w:tcPr>
            <w:tcW w:w="2442" w:type="dxa"/>
            <w:shd w:val="clear" w:color="auto" w:fill="auto"/>
          </w:tcPr>
          <w:p w14:paraId="0F31E07D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>Life Fitness</w:t>
            </w:r>
          </w:p>
        </w:tc>
        <w:tc>
          <w:tcPr>
            <w:tcW w:w="2413" w:type="dxa"/>
            <w:shd w:val="clear" w:color="auto" w:fill="auto"/>
          </w:tcPr>
          <w:p w14:paraId="077DD03D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proofErr w:type="spellStart"/>
            <w:r w:rsidRPr="00184B43">
              <w:rPr>
                <w:rFonts w:ascii="Calibri" w:eastAsia="Calibri" w:hAnsi="Calibri"/>
              </w:rPr>
              <w:t>FlexStrider</w:t>
            </w:r>
            <w:proofErr w:type="spellEnd"/>
            <w:r w:rsidRPr="00184B43">
              <w:rPr>
                <w:rFonts w:ascii="Calibri" w:eastAsia="Calibri" w:hAnsi="Calibri"/>
              </w:rPr>
              <w:t xml:space="preserve"> and Summit Trainer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0AA69D0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</w:p>
        </w:tc>
      </w:tr>
      <w:tr w:rsidR="008435FC" w14:paraId="45D1AD60" w14:textId="77777777" w:rsidTr="00812610">
        <w:trPr>
          <w:jc w:val="center"/>
        </w:trPr>
        <w:tc>
          <w:tcPr>
            <w:tcW w:w="2442" w:type="dxa"/>
            <w:shd w:val="clear" w:color="auto" w:fill="auto"/>
          </w:tcPr>
          <w:p w14:paraId="29BA41B0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True / </w:t>
            </w:r>
            <w:r w:rsidRPr="00184B43">
              <w:rPr>
                <w:rFonts w:ascii="Calibri" w:eastAsia="Calibri" w:hAnsi="Calibri"/>
                <w:b/>
                <w:bCs/>
              </w:rPr>
              <w:t>Octane Fitness</w:t>
            </w:r>
          </w:p>
        </w:tc>
        <w:tc>
          <w:tcPr>
            <w:tcW w:w="2413" w:type="dxa"/>
            <w:shd w:val="clear" w:color="auto" w:fill="auto"/>
          </w:tcPr>
          <w:p w14:paraId="6976BB2A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Lateral Elliptical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AF721A0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16" w:history="1">
              <w:proofErr w:type="spellStart"/>
              <w:r w:rsidR="008435FC" w:rsidRPr="003415DD">
                <w:rPr>
                  <w:color w:val="0000FF"/>
                  <w:u w:val="single"/>
                </w:rPr>
                <w:t>LateralX</w:t>
              </w:r>
              <w:proofErr w:type="spellEnd"/>
              <w:r w:rsidR="008435FC" w:rsidRPr="003415DD">
                <w:rPr>
                  <w:color w:val="0000FF"/>
                  <w:u w:val="single"/>
                </w:rPr>
                <w:t xml:space="preserve"> | Lateral Elliptical | Octane Fitness</w:t>
              </w:r>
            </w:hyperlink>
          </w:p>
        </w:tc>
      </w:tr>
      <w:tr w:rsidR="008435FC" w14:paraId="01A3AD15" w14:textId="77777777" w:rsidTr="00812610">
        <w:trPr>
          <w:jc w:val="center"/>
        </w:trPr>
        <w:tc>
          <w:tcPr>
            <w:tcW w:w="2442" w:type="dxa"/>
            <w:shd w:val="clear" w:color="auto" w:fill="auto"/>
          </w:tcPr>
          <w:p w14:paraId="17F502D6" w14:textId="77777777" w:rsidR="008435FC" w:rsidRPr="00184B43" w:rsidRDefault="008435FC" w:rsidP="00BD0683">
            <w:pPr>
              <w:rPr>
                <w:rFonts w:ascii="Calibri" w:eastAsia="Calibri" w:hAnsi="Calibri"/>
                <w:b/>
                <w:bCs/>
              </w:rPr>
            </w:pPr>
            <w:r w:rsidRPr="00184B43">
              <w:rPr>
                <w:rFonts w:ascii="Calibri" w:eastAsia="Calibri" w:hAnsi="Calibri"/>
                <w:b/>
                <w:bCs/>
              </w:rPr>
              <w:t xml:space="preserve">Precor </w:t>
            </w:r>
          </w:p>
        </w:tc>
        <w:tc>
          <w:tcPr>
            <w:tcW w:w="2413" w:type="dxa"/>
            <w:shd w:val="clear" w:color="auto" w:fill="auto"/>
          </w:tcPr>
          <w:p w14:paraId="2D7A7FBE" w14:textId="77777777" w:rsidR="008435FC" w:rsidRPr="00184B43" w:rsidRDefault="008435FC" w:rsidP="00BD0683">
            <w:pPr>
              <w:rPr>
                <w:rFonts w:ascii="Calibri" w:eastAsia="Calibri" w:hAnsi="Calibri"/>
              </w:rPr>
            </w:pPr>
            <w:r w:rsidRPr="00184B43">
              <w:rPr>
                <w:rFonts w:ascii="Calibri" w:eastAsia="Calibri" w:hAnsi="Calibri"/>
              </w:rPr>
              <w:t xml:space="preserve">Adaptive Motion Trainer- AMT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F83781C" w14:textId="77777777" w:rsidR="008435FC" w:rsidRPr="00184B43" w:rsidRDefault="00000000" w:rsidP="00BD0683">
            <w:pPr>
              <w:rPr>
                <w:rFonts w:ascii="Calibri" w:eastAsia="Calibri" w:hAnsi="Calibri"/>
              </w:rPr>
            </w:pPr>
            <w:hyperlink r:id="rId17" w:history="1">
              <w:r w:rsidR="008435FC" w:rsidRPr="003415DD">
                <w:rPr>
                  <w:color w:val="0000FF"/>
                  <w:u w:val="single"/>
                </w:rPr>
                <w:t>Adaptive Motion Trainer® (AMT®) | Precor</w:t>
              </w:r>
            </w:hyperlink>
          </w:p>
        </w:tc>
      </w:tr>
    </w:tbl>
    <w:p w14:paraId="7BEB96FF" w14:textId="77777777" w:rsidR="008435FC" w:rsidRDefault="008435FC" w:rsidP="008435FC">
      <w:pPr>
        <w:jc w:val="both"/>
        <w:rPr>
          <w:szCs w:val="24"/>
        </w:rPr>
      </w:pPr>
    </w:p>
    <w:p w14:paraId="180CBBBC" w14:textId="77777777" w:rsidR="008435FC" w:rsidRPr="008435FC" w:rsidRDefault="008435FC" w:rsidP="008435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E1F4" w14:textId="62207597" w:rsidR="008435FC" w:rsidRPr="008435FC" w:rsidRDefault="008435FC" w:rsidP="008435F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New Category for 2023 </w:t>
      </w:r>
      <w:r w:rsidRPr="008435FC">
        <w:rPr>
          <w:rFonts w:ascii="Times New Roman" w:hAnsi="Times New Roman" w:cs="Times New Roman"/>
          <w:b/>
          <w:sz w:val="24"/>
          <w:szCs w:val="24"/>
        </w:rPr>
        <w:t xml:space="preserve">- Indoor Rowers - </w:t>
      </w:r>
      <w:r w:rsidRPr="008435FC">
        <w:rPr>
          <w:rFonts w:ascii="Times New Roman" w:hAnsi="Times New Roman" w:cs="Times New Roman"/>
          <w:sz w:val="24"/>
          <w:szCs w:val="24"/>
        </w:rPr>
        <w:t xml:space="preserve">products that provide the traditional rowing position and benefits in an indoor rowing modality. </w:t>
      </w:r>
    </w:p>
    <w:p w14:paraId="5A0B327E" w14:textId="77777777" w:rsidR="008435FC" w:rsidRP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A9CF857" w14:textId="77777777" w:rsidR="008435FC" w:rsidRP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435FC">
        <w:rPr>
          <w:rFonts w:ascii="Times New Roman" w:hAnsi="Times New Roman"/>
          <w:sz w:val="24"/>
          <w:szCs w:val="24"/>
        </w:rPr>
        <w:t xml:space="preserve">Examples- Products that are believed to fit into this Indoor Rowing category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596"/>
        <w:gridCol w:w="2889"/>
      </w:tblGrid>
      <w:tr w:rsidR="008435FC" w:rsidRPr="00ED1DE3" w14:paraId="0E032100" w14:textId="77777777" w:rsidTr="00BD0683">
        <w:trPr>
          <w:jc w:val="center"/>
        </w:trPr>
        <w:tc>
          <w:tcPr>
            <w:tcW w:w="2278" w:type="dxa"/>
            <w:shd w:val="clear" w:color="auto" w:fill="4F81BD"/>
          </w:tcPr>
          <w:p w14:paraId="72F0295F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Brand</w:t>
            </w:r>
          </w:p>
        </w:tc>
        <w:tc>
          <w:tcPr>
            <w:tcW w:w="2596" w:type="dxa"/>
            <w:shd w:val="clear" w:color="auto" w:fill="4F81BD"/>
          </w:tcPr>
          <w:p w14:paraId="027026D0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Model</w:t>
            </w:r>
          </w:p>
        </w:tc>
        <w:tc>
          <w:tcPr>
            <w:tcW w:w="2889" w:type="dxa"/>
            <w:shd w:val="clear" w:color="auto" w:fill="4F81BD"/>
          </w:tcPr>
          <w:p w14:paraId="238DB26F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Link</w:t>
            </w:r>
          </w:p>
        </w:tc>
      </w:tr>
      <w:tr w:rsidR="008435FC" w:rsidRPr="00ED1DE3" w14:paraId="4AAB7EC6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2915AADC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Johnson Health Technologies</w:t>
            </w:r>
          </w:p>
        </w:tc>
        <w:tc>
          <w:tcPr>
            <w:tcW w:w="2596" w:type="dxa"/>
            <w:shd w:val="clear" w:color="auto" w:fill="auto"/>
          </w:tcPr>
          <w:p w14:paraId="3F4873B1" w14:textId="77777777" w:rsidR="008435FC" w:rsidRPr="00E545CF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Rower</w:t>
            </w:r>
          </w:p>
        </w:tc>
        <w:tc>
          <w:tcPr>
            <w:tcW w:w="2889" w:type="dxa"/>
          </w:tcPr>
          <w:p w14:paraId="598B28DD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18" w:history="1">
              <w:r w:rsidR="008435FC" w:rsidRPr="00E545CF">
                <w:rPr>
                  <w:color w:val="0000FF"/>
                  <w:u w:val="single"/>
                </w:rPr>
                <w:t>All Matrix Group Training Products for Your Facility | Matrix Fitness</w:t>
              </w:r>
            </w:hyperlink>
          </w:p>
        </w:tc>
      </w:tr>
      <w:tr w:rsidR="008435FC" w:rsidRPr="00ED1DE3" w14:paraId="3395A42F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302B5FA0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Life Fitness</w:t>
            </w:r>
          </w:p>
        </w:tc>
        <w:tc>
          <w:tcPr>
            <w:tcW w:w="2596" w:type="dxa"/>
            <w:shd w:val="clear" w:color="auto" w:fill="auto"/>
          </w:tcPr>
          <w:p w14:paraId="0B0053F8" w14:textId="77777777" w:rsidR="008435FC" w:rsidRPr="00E545CF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Rower</w:t>
            </w:r>
          </w:p>
        </w:tc>
        <w:tc>
          <w:tcPr>
            <w:tcW w:w="2889" w:type="dxa"/>
          </w:tcPr>
          <w:p w14:paraId="26A21894" w14:textId="77777777" w:rsidR="008435FC" w:rsidRPr="00ED1DE3" w:rsidRDefault="00000000" w:rsidP="00BD0683">
            <w:pPr>
              <w:ind w:firstLine="720"/>
              <w:rPr>
                <w:rFonts w:ascii="Calibri" w:eastAsia="Calibri" w:hAnsi="Calibri" w:cs="Calibri"/>
                <w:color w:val="C00000"/>
              </w:rPr>
            </w:pPr>
            <w:hyperlink r:id="rId19" w:history="1">
              <w:r w:rsidR="008435FC" w:rsidRPr="00E545CF">
                <w:rPr>
                  <w:color w:val="0000FF"/>
                  <w:u w:val="single"/>
                </w:rPr>
                <w:t>Rowers | Life Fitness</w:t>
              </w:r>
            </w:hyperlink>
          </w:p>
        </w:tc>
      </w:tr>
      <w:tr w:rsidR="008435FC" w:rsidRPr="00ED1DE3" w14:paraId="4C993030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0EC85E51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True / </w:t>
            </w:r>
            <w:r w:rsidRPr="00ED1DE3">
              <w:rPr>
                <w:rFonts w:ascii="Calibri" w:eastAsia="Calibri" w:hAnsi="Calibri" w:cs="Calibri"/>
                <w:b/>
                <w:bCs/>
              </w:rPr>
              <w:t>Octane Fitness</w:t>
            </w:r>
          </w:p>
        </w:tc>
        <w:tc>
          <w:tcPr>
            <w:tcW w:w="2596" w:type="dxa"/>
            <w:shd w:val="clear" w:color="auto" w:fill="auto"/>
          </w:tcPr>
          <w:p w14:paraId="37D70897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Rower</w:t>
            </w:r>
          </w:p>
        </w:tc>
        <w:tc>
          <w:tcPr>
            <w:tcW w:w="2889" w:type="dxa"/>
          </w:tcPr>
          <w:p w14:paraId="4F71676A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0" w:history="1">
              <w:r w:rsidR="008435FC" w:rsidRPr="00E545CF">
                <w:rPr>
                  <w:color w:val="0000FF"/>
                  <w:u w:val="single"/>
                </w:rPr>
                <w:t xml:space="preserve">Octane </w:t>
              </w:r>
              <w:proofErr w:type="spellStart"/>
              <w:r w:rsidR="008435FC" w:rsidRPr="00E545CF">
                <w:rPr>
                  <w:color w:val="0000FF"/>
                  <w:u w:val="single"/>
                </w:rPr>
                <w:t>Rō</w:t>
              </w:r>
              <w:proofErr w:type="spellEnd"/>
              <w:r w:rsidR="008435FC" w:rsidRPr="00E545CF">
                <w:rPr>
                  <w:color w:val="0000FF"/>
                  <w:u w:val="single"/>
                </w:rPr>
                <w:t xml:space="preserve"> | Commercial Rowing Machine | Octane Fitness</w:t>
              </w:r>
            </w:hyperlink>
          </w:p>
        </w:tc>
      </w:tr>
      <w:tr w:rsidR="008435FC" w:rsidRPr="00ED1DE3" w14:paraId="45F5830D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2BDA83BF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Core Health &amp; Fitness</w:t>
            </w:r>
          </w:p>
        </w:tc>
        <w:tc>
          <w:tcPr>
            <w:tcW w:w="2596" w:type="dxa"/>
            <w:shd w:val="clear" w:color="auto" w:fill="auto"/>
          </w:tcPr>
          <w:p w14:paraId="78FCF5D9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hAnsi="Calibri" w:cs="Calibri"/>
              </w:rPr>
              <w:t>Rower</w:t>
            </w:r>
          </w:p>
        </w:tc>
        <w:tc>
          <w:tcPr>
            <w:tcW w:w="2889" w:type="dxa"/>
          </w:tcPr>
          <w:p w14:paraId="1B708044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1" w:history="1">
              <w:proofErr w:type="spellStart"/>
              <w:r w:rsidR="008435FC" w:rsidRPr="00E545CF">
                <w:rPr>
                  <w:color w:val="0000FF"/>
                  <w:u w:val="single"/>
                </w:rPr>
                <w:t>StairMaster</w:t>
              </w:r>
              <w:proofErr w:type="spellEnd"/>
              <w:r w:rsidR="008435FC" w:rsidRPr="00E545CF">
                <w:rPr>
                  <w:color w:val="0000FF"/>
                  <w:u w:val="single"/>
                </w:rPr>
                <w:t xml:space="preserve">® </w:t>
              </w:r>
              <w:proofErr w:type="spellStart"/>
              <w:r w:rsidR="008435FC" w:rsidRPr="00E545CF">
                <w:rPr>
                  <w:color w:val="0000FF"/>
                  <w:u w:val="single"/>
                </w:rPr>
                <w:t>AirFit</w:t>
              </w:r>
              <w:proofErr w:type="spellEnd"/>
              <w:r w:rsidR="008435FC" w:rsidRPr="00E545CF">
                <w:rPr>
                  <w:color w:val="0000FF"/>
                  <w:u w:val="single"/>
                </w:rPr>
                <w:t>™ Exercise Bike | indoor cycle bike | Core Health &amp; Fitness (corehandf.com)</w:t>
              </w:r>
            </w:hyperlink>
          </w:p>
        </w:tc>
      </w:tr>
    </w:tbl>
    <w:p w14:paraId="76B15519" w14:textId="77777777" w:rsidR="008435FC" w:rsidRPr="00BD0683" w:rsidRDefault="008435FC" w:rsidP="008435FC">
      <w:pPr>
        <w:pStyle w:val="ListParagraph"/>
        <w:rPr>
          <w:rFonts w:cs="Calibri"/>
          <w:sz w:val="24"/>
          <w:szCs w:val="24"/>
        </w:rPr>
      </w:pPr>
    </w:p>
    <w:p w14:paraId="0C1A95F3" w14:textId="77777777" w:rsidR="008435FC" w:rsidRDefault="008435FC" w:rsidP="008435FC">
      <w:pPr>
        <w:pStyle w:val="ListParagraph"/>
        <w:rPr>
          <w:rFonts w:ascii="Times New Roman" w:hAnsi="Times New Roman"/>
          <w:sz w:val="24"/>
          <w:szCs w:val="24"/>
        </w:rPr>
      </w:pPr>
    </w:p>
    <w:p w14:paraId="030FD699" w14:textId="77777777" w:rsidR="008435FC" w:rsidRDefault="008435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72F7341C" w14:textId="2F02374A" w:rsidR="008435FC" w:rsidRPr="008435FC" w:rsidRDefault="008435FC" w:rsidP="008435F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F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New Category for 2023 -</w:t>
      </w:r>
      <w:r w:rsidRPr="00843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5FC">
        <w:rPr>
          <w:rFonts w:ascii="Times New Roman" w:hAnsi="Times New Roman" w:cs="Times New Roman"/>
          <w:b/>
          <w:bCs/>
          <w:sz w:val="24"/>
          <w:szCs w:val="24"/>
        </w:rPr>
        <w:t>Total Body Fan Bikes</w:t>
      </w:r>
      <w:r w:rsidRPr="008435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435FC">
        <w:rPr>
          <w:rFonts w:ascii="Times New Roman" w:hAnsi="Times New Roman" w:cs="Times New Roman"/>
          <w:sz w:val="24"/>
          <w:szCs w:val="24"/>
        </w:rPr>
        <w:t xml:space="preserve">products that are total body meaning the use of the legs and arms in a </w:t>
      </w:r>
      <w:proofErr w:type="gramStart"/>
      <w:r w:rsidRPr="008435FC">
        <w:rPr>
          <w:rFonts w:ascii="Times New Roman" w:hAnsi="Times New Roman" w:cs="Times New Roman"/>
          <w:sz w:val="24"/>
          <w:szCs w:val="24"/>
        </w:rPr>
        <w:t>fan based</w:t>
      </w:r>
      <w:proofErr w:type="gramEnd"/>
      <w:r w:rsidRPr="008435FC">
        <w:rPr>
          <w:rFonts w:ascii="Times New Roman" w:hAnsi="Times New Roman" w:cs="Times New Roman"/>
          <w:sz w:val="24"/>
          <w:szCs w:val="24"/>
        </w:rPr>
        <w:t xml:space="preserve"> bike modality. </w:t>
      </w:r>
    </w:p>
    <w:p w14:paraId="10971627" w14:textId="77777777" w:rsidR="008435FC" w:rsidRP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F3992F0" w14:textId="77777777" w:rsidR="008435FC" w:rsidRP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435FC">
        <w:rPr>
          <w:rFonts w:ascii="Times New Roman" w:hAnsi="Times New Roman"/>
          <w:sz w:val="24"/>
          <w:szCs w:val="24"/>
        </w:rPr>
        <w:t xml:space="preserve">Examples- Products that are believed to fit into this Total Body Fan Bikes category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596"/>
        <w:gridCol w:w="2889"/>
      </w:tblGrid>
      <w:tr w:rsidR="008435FC" w:rsidRPr="00ED1DE3" w14:paraId="69B76328" w14:textId="77777777" w:rsidTr="00BD0683">
        <w:trPr>
          <w:jc w:val="center"/>
        </w:trPr>
        <w:tc>
          <w:tcPr>
            <w:tcW w:w="2278" w:type="dxa"/>
            <w:shd w:val="clear" w:color="auto" w:fill="4F81BD"/>
          </w:tcPr>
          <w:p w14:paraId="2EC6C094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Brand</w:t>
            </w:r>
          </w:p>
        </w:tc>
        <w:tc>
          <w:tcPr>
            <w:tcW w:w="2596" w:type="dxa"/>
            <w:shd w:val="clear" w:color="auto" w:fill="4F81BD"/>
          </w:tcPr>
          <w:p w14:paraId="19D6BADF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Model</w:t>
            </w:r>
          </w:p>
        </w:tc>
        <w:tc>
          <w:tcPr>
            <w:tcW w:w="2889" w:type="dxa"/>
            <w:shd w:val="clear" w:color="auto" w:fill="4F81BD"/>
          </w:tcPr>
          <w:p w14:paraId="5DCBACF7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Link</w:t>
            </w:r>
          </w:p>
        </w:tc>
      </w:tr>
      <w:tr w:rsidR="008435FC" w:rsidRPr="00ED1DE3" w14:paraId="2FB9DC20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3B63F728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Johnson Health Technologies</w:t>
            </w:r>
          </w:p>
        </w:tc>
        <w:tc>
          <w:tcPr>
            <w:tcW w:w="2596" w:type="dxa"/>
            <w:shd w:val="clear" w:color="auto" w:fill="auto"/>
          </w:tcPr>
          <w:p w14:paraId="050D9C84" w14:textId="77777777" w:rsidR="008435FC" w:rsidRPr="00E545CF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 w:rsidRPr="00BD0683">
              <w:rPr>
                <w:rFonts w:ascii="Calibri" w:hAnsi="Calibri" w:cs="Calibri"/>
                <w:bCs/>
              </w:rPr>
              <w:t>Total Body Fan Bikes</w:t>
            </w:r>
          </w:p>
        </w:tc>
        <w:tc>
          <w:tcPr>
            <w:tcW w:w="2889" w:type="dxa"/>
          </w:tcPr>
          <w:p w14:paraId="763A2567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2" w:history="1">
              <w:r w:rsidR="008435FC" w:rsidRPr="00E545CF">
                <w:rPr>
                  <w:color w:val="0000FF"/>
                  <w:u w:val="single"/>
                </w:rPr>
                <w:t>Introducing the Total Body Cycle - health-clubs (matrixtotalbodycycle.com)</w:t>
              </w:r>
            </w:hyperlink>
          </w:p>
        </w:tc>
      </w:tr>
      <w:tr w:rsidR="008435FC" w:rsidRPr="00ED1DE3" w14:paraId="216E7F92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083E8D46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Life Fitness</w:t>
            </w:r>
            <w:r>
              <w:rPr>
                <w:rFonts w:ascii="Calibri" w:eastAsia="Calibri" w:hAnsi="Calibri" w:cs="Calibri"/>
                <w:b/>
                <w:bCs/>
              </w:rPr>
              <w:t xml:space="preserve"> (Cybex)</w:t>
            </w:r>
          </w:p>
        </w:tc>
        <w:tc>
          <w:tcPr>
            <w:tcW w:w="2596" w:type="dxa"/>
            <w:shd w:val="clear" w:color="auto" w:fill="auto"/>
          </w:tcPr>
          <w:p w14:paraId="62BE5B25" w14:textId="77777777" w:rsidR="008435FC" w:rsidRPr="00E545CF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 w:rsidRPr="00BD0683">
              <w:rPr>
                <w:rFonts w:ascii="Calibri" w:hAnsi="Calibri" w:cs="Calibri"/>
                <w:bCs/>
              </w:rPr>
              <w:t>Total Body Fan Bikes</w:t>
            </w:r>
          </w:p>
        </w:tc>
        <w:tc>
          <w:tcPr>
            <w:tcW w:w="2889" w:type="dxa"/>
          </w:tcPr>
          <w:p w14:paraId="3BBB746E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3" w:history="1">
              <w:r w:rsidR="008435FC" w:rsidRPr="00E545CF">
                <w:rPr>
                  <w:color w:val="0000FF"/>
                  <w:u w:val="single"/>
                </w:rPr>
                <w:t>HD Air Bike | Life Fitness</w:t>
              </w:r>
            </w:hyperlink>
          </w:p>
        </w:tc>
      </w:tr>
      <w:tr w:rsidR="008435FC" w:rsidRPr="00ED1DE3" w14:paraId="3508017A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2720D530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Octane Fitness</w:t>
            </w:r>
          </w:p>
        </w:tc>
        <w:tc>
          <w:tcPr>
            <w:tcW w:w="2596" w:type="dxa"/>
            <w:shd w:val="clear" w:color="auto" w:fill="auto"/>
          </w:tcPr>
          <w:p w14:paraId="319F616A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 w:rsidRPr="001C2D22">
              <w:rPr>
                <w:rFonts w:ascii="Calibri" w:hAnsi="Calibri" w:cs="Calibri"/>
              </w:rPr>
              <w:t>Total Body Fan Bikes</w:t>
            </w:r>
          </w:p>
        </w:tc>
        <w:tc>
          <w:tcPr>
            <w:tcW w:w="2889" w:type="dxa"/>
          </w:tcPr>
          <w:p w14:paraId="4A68E437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4" w:history="1">
              <w:r w:rsidR="008435FC" w:rsidRPr="00E545CF">
                <w:rPr>
                  <w:color w:val="0000FF"/>
                  <w:u w:val="single"/>
                </w:rPr>
                <w:t>ADX Commercial Fan Bike | Octane Fitness</w:t>
              </w:r>
            </w:hyperlink>
          </w:p>
        </w:tc>
      </w:tr>
      <w:tr w:rsidR="008435FC" w:rsidRPr="00ED1DE3" w14:paraId="2A8074C9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0F2D6397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 xml:space="preserve">Precor </w:t>
            </w:r>
          </w:p>
        </w:tc>
        <w:tc>
          <w:tcPr>
            <w:tcW w:w="2596" w:type="dxa"/>
            <w:shd w:val="clear" w:color="auto" w:fill="auto"/>
          </w:tcPr>
          <w:p w14:paraId="5B524928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 w:rsidRPr="001C2D22">
              <w:rPr>
                <w:rFonts w:ascii="Calibri" w:hAnsi="Calibri" w:cs="Calibri"/>
              </w:rPr>
              <w:t>Total Body Fan Bikes</w:t>
            </w:r>
          </w:p>
        </w:tc>
        <w:tc>
          <w:tcPr>
            <w:tcW w:w="2889" w:type="dxa"/>
          </w:tcPr>
          <w:p w14:paraId="7ECD714C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5" w:history="1">
              <w:r w:rsidR="008435FC" w:rsidRPr="00E545CF">
                <w:rPr>
                  <w:color w:val="0000FF"/>
                  <w:u w:val="single"/>
                </w:rPr>
                <w:t>Assault Fitness Self-Powered Cardio | Precor</w:t>
              </w:r>
            </w:hyperlink>
          </w:p>
        </w:tc>
      </w:tr>
      <w:tr w:rsidR="008435FC" w:rsidRPr="00ED1DE3" w14:paraId="61E0AF11" w14:textId="77777777" w:rsidTr="00BD0683">
        <w:trPr>
          <w:jc w:val="center"/>
        </w:trPr>
        <w:tc>
          <w:tcPr>
            <w:tcW w:w="2278" w:type="dxa"/>
            <w:shd w:val="clear" w:color="auto" w:fill="auto"/>
          </w:tcPr>
          <w:p w14:paraId="1D0D0662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Core Health &amp; Fitness</w:t>
            </w:r>
          </w:p>
        </w:tc>
        <w:tc>
          <w:tcPr>
            <w:tcW w:w="2596" w:type="dxa"/>
            <w:shd w:val="clear" w:color="auto" w:fill="auto"/>
          </w:tcPr>
          <w:p w14:paraId="17BA9C65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 w:rsidRPr="001C2D22">
              <w:rPr>
                <w:rFonts w:ascii="Calibri" w:hAnsi="Calibri" w:cs="Calibri"/>
              </w:rPr>
              <w:t>Total Body Fan Bikes</w:t>
            </w:r>
          </w:p>
        </w:tc>
        <w:tc>
          <w:tcPr>
            <w:tcW w:w="2889" w:type="dxa"/>
          </w:tcPr>
          <w:p w14:paraId="6D0E8A68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6" w:history="1">
              <w:proofErr w:type="spellStart"/>
              <w:r w:rsidR="008435FC" w:rsidRPr="00E545CF">
                <w:rPr>
                  <w:color w:val="0000FF"/>
                  <w:u w:val="single"/>
                </w:rPr>
                <w:t>StairMaster</w:t>
              </w:r>
              <w:proofErr w:type="spellEnd"/>
              <w:r w:rsidR="008435FC" w:rsidRPr="00E545CF">
                <w:rPr>
                  <w:color w:val="0000FF"/>
                  <w:u w:val="single"/>
                </w:rPr>
                <w:t xml:space="preserve">® </w:t>
              </w:r>
              <w:proofErr w:type="spellStart"/>
              <w:r w:rsidR="008435FC" w:rsidRPr="00E545CF">
                <w:rPr>
                  <w:color w:val="0000FF"/>
                  <w:u w:val="single"/>
                </w:rPr>
                <w:t>AirFit</w:t>
              </w:r>
              <w:proofErr w:type="spellEnd"/>
              <w:r w:rsidR="008435FC" w:rsidRPr="00E545CF">
                <w:rPr>
                  <w:color w:val="0000FF"/>
                  <w:u w:val="single"/>
                </w:rPr>
                <w:t>™ Exercise Bike | indoor cycle bike | Core Health &amp; Fitness (corehandf.com)</w:t>
              </w:r>
            </w:hyperlink>
          </w:p>
        </w:tc>
      </w:tr>
    </w:tbl>
    <w:p w14:paraId="03A8FF9D" w14:textId="77777777" w:rsid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562D4C0" w14:textId="77777777" w:rsid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B886B65" w14:textId="19D3AADC" w:rsidR="008435FC" w:rsidRPr="009A1237" w:rsidRDefault="008435FC" w:rsidP="008435FC">
      <w:pPr>
        <w:jc w:val="both"/>
        <w:rPr>
          <w:rFonts w:ascii="Times New Roman" w:hAnsi="Times New Roman" w:cs="Times New Roman"/>
          <w:sz w:val="24"/>
          <w:szCs w:val="24"/>
        </w:rPr>
      </w:pPr>
      <w:r w:rsidRPr="009A1237">
        <w:rPr>
          <w:rFonts w:ascii="Times New Roman" w:hAnsi="Times New Roman" w:cs="Times New Roman"/>
          <w:b/>
          <w:bCs/>
          <w:sz w:val="24"/>
          <w:szCs w:val="24"/>
        </w:rPr>
        <w:t>Other Cardio</w:t>
      </w:r>
      <w:r w:rsidRPr="009A12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A1237">
        <w:rPr>
          <w:rFonts w:ascii="Times New Roman" w:hAnsi="Times New Roman" w:cs="Times New Roman"/>
          <w:sz w:val="24"/>
          <w:szCs w:val="24"/>
        </w:rPr>
        <w:t xml:space="preserve">This category will now capture all “other” cardio products not specified in prior or new categories. This category will no longer report </w:t>
      </w:r>
      <w:r w:rsidR="009A1237" w:rsidRPr="009A1237">
        <w:rPr>
          <w:rFonts w:ascii="Times New Roman" w:hAnsi="Times New Roman" w:cs="Times New Roman"/>
          <w:sz w:val="24"/>
          <w:szCs w:val="24"/>
        </w:rPr>
        <w:t xml:space="preserve">Indoor </w:t>
      </w:r>
      <w:r w:rsidRPr="009A1237">
        <w:rPr>
          <w:rFonts w:ascii="Times New Roman" w:hAnsi="Times New Roman" w:cs="Times New Roman"/>
          <w:sz w:val="24"/>
          <w:szCs w:val="24"/>
        </w:rPr>
        <w:t xml:space="preserve">Rowers or Total Body Fan Bikes. Examples of products in this category include Recumbent </w:t>
      </w:r>
      <w:r w:rsidR="009A1237" w:rsidRPr="009A1237">
        <w:rPr>
          <w:rFonts w:ascii="Times New Roman" w:hAnsi="Times New Roman" w:cs="Times New Roman"/>
          <w:sz w:val="24"/>
          <w:szCs w:val="24"/>
        </w:rPr>
        <w:t>Ellipticals</w:t>
      </w:r>
      <w:r w:rsidRPr="009A1237">
        <w:rPr>
          <w:rFonts w:ascii="Times New Roman" w:hAnsi="Times New Roman" w:cs="Times New Roman"/>
          <w:sz w:val="24"/>
          <w:szCs w:val="24"/>
        </w:rPr>
        <w:t xml:space="preserve">, Ski Ergs, Upper Body Ergometers, Jacobs Ladder, </w:t>
      </w:r>
    </w:p>
    <w:p w14:paraId="7B8CCA85" w14:textId="77777777" w:rsidR="008435FC" w:rsidRPr="009A1237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3423F6F" w14:textId="77777777" w:rsidR="008435FC" w:rsidRPr="009A1237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A1237">
        <w:rPr>
          <w:rFonts w:ascii="Times New Roman" w:hAnsi="Times New Roman"/>
          <w:sz w:val="24"/>
          <w:szCs w:val="24"/>
        </w:rPr>
        <w:t xml:space="preserve">Examples- Products that are believed to fit into this Total Body Fan Bikes category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400"/>
        <w:gridCol w:w="3060"/>
      </w:tblGrid>
      <w:tr w:rsidR="008435FC" w:rsidRPr="00ED1DE3" w14:paraId="3F0FCE18" w14:textId="77777777" w:rsidTr="00240892">
        <w:trPr>
          <w:trHeight w:val="205"/>
          <w:jc w:val="center"/>
        </w:trPr>
        <w:tc>
          <w:tcPr>
            <w:tcW w:w="2275" w:type="dxa"/>
            <w:shd w:val="clear" w:color="auto" w:fill="4F81BD"/>
          </w:tcPr>
          <w:p w14:paraId="7F886D8C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Brand</w:t>
            </w:r>
          </w:p>
        </w:tc>
        <w:tc>
          <w:tcPr>
            <w:tcW w:w="2400" w:type="dxa"/>
            <w:shd w:val="clear" w:color="auto" w:fill="4F81BD"/>
          </w:tcPr>
          <w:p w14:paraId="2FDF871A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D1DE3">
              <w:rPr>
                <w:rFonts w:ascii="Calibri" w:eastAsia="Calibri" w:hAnsi="Calibri" w:cs="Calibri"/>
                <w:b/>
                <w:bCs/>
                <w:color w:val="FFFFFF"/>
              </w:rPr>
              <w:t>Model</w:t>
            </w:r>
          </w:p>
        </w:tc>
        <w:tc>
          <w:tcPr>
            <w:tcW w:w="3060" w:type="dxa"/>
            <w:shd w:val="clear" w:color="auto" w:fill="4F81BD"/>
          </w:tcPr>
          <w:p w14:paraId="2D4EB202" w14:textId="77777777" w:rsidR="008435FC" w:rsidRPr="00ED1DE3" w:rsidRDefault="008435FC" w:rsidP="00BD0683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Link</w:t>
            </w:r>
          </w:p>
        </w:tc>
      </w:tr>
      <w:tr w:rsidR="008435FC" w:rsidRPr="00ED1DE3" w14:paraId="110C28E7" w14:textId="77777777" w:rsidTr="00240892">
        <w:trPr>
          <w:jc w:val="center"/>
        </w:trPr>
        <w:tc>
          <w:tcPr>
            <w:tcW w:w="2275" w:type="dxa"/>
            <w:shd w:val="clear" w:color="auto" w:fill="auto"/>
          </w:tcPr>
          <w:p w14:paraId="5C62409D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Life Fitness</w:t>
            </w:r>
          </w:p>
        </w:tc>
        <w:tc>
          <w:tcPr>
            <w:tcW w:w="2400" w:type="dxa"/>
            <w:shd w:val="clear" w:color="auto" w:fill="auto"/>
          </w:tcPr>
          <w:p w14:paraId="4055B554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Upper Body Erg</w:t>
            </w:r>
          </w:p>
        </w:tc>
        <w:tc>
          <w:tcPr>
            <w:tcW w:w="3060" w:type="dxa"/>
          </w:tcPr>
          <w:p w14:paraId="331A3FBE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7" w:history="1">
              <w:r w:rsidR="008435FC" w:rsidRPr="00E545CF">
                <w:rPr>
                  <w:color w:val="0000FF"/>
                  <w:u w:val="single"/>
                </w:rPr>
                <w:t>Bikes &amp; Indoor Cycles | Life Fitness</w:t>
              </w:r>
            </w:hyperlink>
          </w:p>
        </w:tc>
      </w:tr>
      <w:tr w:rsidR="008435FC" w:rsidRPr="00ED1DE3" w14:paraId="5C66A849" w14:textId="77777777" w:rsidTr="00240892">
        <w:trPr>
          <w:jc w:val="center"/>
        </w:trPr>
        <w:tc>
          <w:tcPr>
            <w:tcW w:w="2275" w:type="dxa"/>
            <w:shd w:val="clear" w:color="auto" w:fill="auto"/>
          </w:tcPr>
          <w:p w14:paraId="1A89E755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Octane Fitness</w:t>
            </w:r>
          </w:p>
        </w:tc>
        <w:tc>
          <w:tcPr>
            <w:tcW w:w="2400" w:type="dxa"/>
            <w:shd w:val="clear" w:color="auto" w:fill="auto"/>
          </w:tcPr>
          <w:p w14:paraId="377C714F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 xml:space="preserve">Recumbent </w:t>
            </w:r>
            <w:proofErr w:type="spellStart"/>
            <w:r>
              <w:rPr>
                <w:rFonts w:ascii="Calibri" w:eastAsia="Calibri" w:hAnsi="Calibri" w:cs="Calibri"/>
                <w:color w:val="C00000"/>
              </w:rPr>
              <w:t>Eliptical</w:t>
            </w:r>
            <w:proofErr w:type="spellEnd"/>
          </w:p>
        </w:tc>
        <w:tc>
          <w:tcPr>
            <w:tcW w:w="3060" w:type="dxa"/>
          </w:tcPr>
          <w:p w14:paraId="3C13BDD7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8" w:history="1">
              <w:r w:rsidR="008435FC" w:rsidRPr="00E545CF">
                <w:rPr>
                  <w:color w:val="0000FF"/>
                  <w:u w:val="single"/>
                </w:rPr>
                <w:t>Commercial Recumbent Ellipticals | Octane Fitness</w:t>
              </w:r>
            </w:hyperlink>
          </w:p>
        </w:tc>
      </w:tr>
      <w:tr w:rsidR="008435FC" w:rsidRPr="00ED1DE3" w14:paraId="7A38D163" w14:textId="77777777" w:rsidTr="00240892">
        <w:trPr>
          <w:jc w:val="center"/>
        </w:trPr>
        <w:tc>
          <w:tcPr>
            <w:tcW w:w="2275" w:type="dxa"/>
            <w:shd w:val="clear" w:color="auto" w:fill="auto"/>
          </w:tcPr>
          <w:p w14:paraId="6952E7C9" w14:textId="77777777" w:rsidR="008435FC" w:rsidRPr="00ED1DE3" w:rsidRDefault="008435FC" w:rsidP="00BD0683">
            <w:pPr>
              <w:rPr>
                <w:rFonts w:ascii="Calibri" w:eastAsia="Calibri" w:hAnsi="Calibri" w:cs="Calibri"/>
                <w:b/>
                <w:bCs/>
              </w:rPr>
            </w:pPr>
            <w:r w:rsidRPr="00ED1DE3">
              <w:rPr>
                <w:rFonts w:ascii="Calibri" w:eastAsia="Calibri" w:hAnsi="Calibri" w:cs="Calibri"/>
                <w:b/>
                <w:bCs/>
              </w:rPr>
              <w:t>Core Health &amp; Fitness</w:t>
            </w:r>
          </w:p>
        </w:tc>
        <w:tc>
          <w:tcPr>
            <w:tcW w:w="2400" w:type="dxa"/>
            <w:shd w:val="clear" w:color="auto" w:fill="auto"/>
          </w:tcPr>
          <w:p w14:paraId="2C93001C" w14:textId="77777777" w:rsidR="008435FC" w:rsidRPr="00ED1DE3" w:rsidRDefault="008435FC" w:rsidP="00BD0683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Jacobs Ladder, HIIT Ski, HIIT UB</w:t>
            </w:r>
          </w:p>
        </w:tc>
        <w:tc>
          <w:tcPr>
            <w:tcW w:w="3060" w:type="dxa"/>
          </w:tcPr>
          <w:p w14:paraId="1E77EFD7" w14:textId="77777777" w:rsidR="008435FC" w:rsidRPr="00ED1DE3" w:rsidRDefault="00000000" w:rsidP="00BD0683">
            <w:pPr>
              <w:rPr>
                <w:rFonts w:ascii="Calibri" w:eastAsia="Calibri" w:hAnsi="Calibri" w:cs="Calibri"/>
                <w:color w:val="C00000"/>
              </w:rPr>
            </w:pPr>
            <w:hyperlink r:id="rId29" w:history="1">
              <w:proofErr w:type="spellStart"/>
              <w:r w:rsidR="008435FC" w:rsidRPr="00E545CF">
                <w:rPr>
                  <w:color w:val="0000FF"/>
                  <w:u w:val="single"/>
                </w:rPr>
                <w:t>StairMaster</w:t>
              </w:r>
              <w:proofErr w:type="spellEnd"/>
              <w:r w:rsidR="008435FC" w:rsidRPr="00E545CF">
                <w:rPr>
                  <w:color w:val="0000FF"/>
                  <w:u w:val="single"/>
                </w:rPr>
                <w:t xml:space="preserve">® Gauntlet </w:t>
              </w:r>
              <w:proofErr w:type="spellStart"/>
              <w:r w:rsidR="008435FC" w:rsidRPr="00E545CF">
                <w:rPr>
                  <w:color w:val="0000FF"/>
                  <w:u w:val="single"/>
                </w:rPr>
                <w:t>Stairclimber</w:t>
              </w:r>
              <w:proofErr w:type="spellEnd"/>
              <w:r w:rsidR="008435FC" w:rsidRPr="00E545CF">
                <w:rPr>
                  <w:color w:val="0000FF"/>
                  <w:u w:val="single"/>
                </w:rPr>
                <w:t xml:space="preserve"> | stair climber| Core Health &amp; Fitness (corehandf.com)</w:t>
              </w:r>
            </w:hyperlink>
          </w:p>
        </w:tc>
      </w:tr>
    </w:tbl>
    <w:p w14:paraId="7BF6248E" w14:textId="77777777" w:rsid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CE54323" w14:textId="77777777" w:rsidR="008435FC" w:rsidRDefault="008435FC" w:rsidP="008435F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D041B0B" w14:textId="73DE3938" w:rsidR="00947C47" w:rsidRPr="006C7568" w:rsidRDefault="00947C47" w:rsidP="00947C4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C7568">
        <w:rPr>
          <w:rFonts w:ascii="Times New Roman" w:hAnsi="Times New Roman"/>
          <w:sz w:val="24"/>
          <w:szCs w:val="24"/>
        </w:rPr>
        <w:t>Questions on these or any definitions should be addressed to David Dinerman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7568">
        <w:rPr>
          <w:rFonts w:ascii="Times New Roman" w:hAnsi="Times New Roman"/>
          <w:sz w:val="24"/>
          <w:szCs w:val="24"/>
        </w:rPr>
        <w:t xml:space="preserve">Director of </w:t>
      </w:r>
      <w:r>
        <w:rPr>
          <w:rFonts w:ascii="Times New Roman" w:hAnsi="Times New Roman"/>
          <w:sz w:val="24"/>
          <w:szCs w:val="24"/>
        </w:rPr>
        <w:t xml:space="preserve">Finance and Administration at </w:t>
      </w:r>
      <w:r w:rsidRPr="006C7568">
        <w:rPr>
          <w:rFonts w:ascii="Times New Roman" w:hAnsi="Times New Roman"/>
          <w:sz w:val="24"/>
          <w:szCs w:val="24"/>
        </w:rPr>
        <w:t xml:space="preserve">FISA at:  </w:t>
      </w:r>
      <w:hyperlink r:id="rId30" w:history="1">
        <w:r w:rsidRPr="006C7568">
          <w:rPr>
            <w:rStyle w:val="Hyperlink"/>
            <w:rFonts w:ascii="Times New Roman" w:hAnsi="Times New Roman"/>
            <w:sz w:val="24"/>
            <w:szCs w:val="24"/>
          </w:rPr>
          <w:t>info@fisana.org</w:t>
        </w:r>
      </w:hyperlink>
      <w:r w:rsidRPr="006C7568">
        <w:rPr>
          <w:rFonts w:ascii="Times New Roman" w:hAnsi="Times New Roman"/>
          <w:sz w:val="24"/>
          <w:szCs w:val="24"/>
        </w:rPr>
        <w:t xml:space="preserve"> or (858) 509-0034 (not to CBIZ)</w:t>
      </w:r>
    </w:p>
    <w:p w14:paraId="546768D6" w14:textId="77777777" w:rsidR="008435FC" w:rsidRDefault="008435FC"/>
    <w:sectPr w:rsidR="008435FC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1E4B0" w14:textId="77777777" w:rsidR="00730B40" w:rsidRDefault="00730B40" w:rsidP="008435FC">
      <w:r>
        <w:separator/>
      </w:r>
    </w:p>
  </w:endnote>
  <w:endnote w:type="continuationSeparator" w:id="0">
    <w:p w14:paraId="37716647" w14:textId="77777777" w:rsidR="00730B40" w:rsidRDefault="00730B40" w:rsidP="008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113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2E514" w14:textId="5F70A70C" w:rsidR="008435FC" w:rsidRDefault="008435F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F3066" w14:textId="0E1DF23E" w:rsidR="008435FC" w:rsidRDefault="008435FC" w:rsidP="008435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A6D11" w14:textId="77777777" w:rsidR="00730B40" w:rsidRDefault="00730B40" w:rsidP="008435FC">
      <w:r>
        <w:separator/>
      </w:r>
    </w:p>
  </w:footnote>
  <w:footnote w:type="continuationSeparator" w:id="0">
    <w:p w14:paraId="049203BA" w14:textId="77777777" w:rsidR="00730B40" w:rsidRDefault="00730B40" w:rsidP="0084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E34CF"/>
    <w:multiLevelType w:val="hybridMultilevel"/>
    <w:tmpl w:val="55D41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937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FC"/>
    <w:rsid w:val="00240892"/>
    <w:rsid w:val="00353469"/>
    <w:rsid w:val="003861EA"/>
    <w:rsid w:val="006F5D02"/>
    <w:rsid w:val="00730B40"/>
    <w:rsid w:val="00812610"/>
    <w:rsid w:val="008435FC"/>
    <w:rsid w:val="00947C47"/>
    <w:rsid w:val="009A1237"/>
    <w:rsid w:val="00B25790"/>
    <w:rsid w:val="00D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CCE3"/>
  <w15:chartTrackingRefBased/>
  <w15:docId w15:val="{F2D2935B-BC18-4614-B39B-CB88950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F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5FC"/>
  </w:style>
  <w:style w:type="paragraph" w:styleId="Footer">
    <w:name w:val="footer"/>
    <w:basedOn w:val="Normal"/>
    <w:link w:val="FooterChar"/>
    <w:uiPriority w:val="99"/>
    <w:unhideWhenUsed/>
    <w:rsid w:val="0084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5FC"/>
  </w:style>
  <w:style w:type="character" w:styleId="Hyperlink">
    <w:name w:val="Hyperlink"/>
    <w:semiHidden/>
    <w:rsid w:val="00947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ehandf.com/product/startrac-8ct-cross-trainer/" TargetMode="External"/><Relationship Id="rId18" Type="http://schemas.openxmlformats.org/officeDocument/2006/relationships/hyperlink" Target="https://www.matrixfitness.com/us/eng/group-training/catalog?modalities=rowers" TargetMode="External"/><Relationship Id="rId26" Type="http://schemas.openxmlformats.org/officeDocument/2006/relationships/hyperlink" Target="https://corehandf.com/product/stairmaster-hiit-bik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ehandf.com/product/stairmaster-hiit-rower/" TargetMode="External"/><Relationship Id="rId7" Type="http://schemas.openxmlformats.org/officeDocument/2006/relationships/hyperlink" Target="https://freemotionfitness.com/cardio-machines/ellipticals/" TargetMode="External"/><Relationship Id="rId12" Type="http://schemas.openxmlformats.org/officeDocument/2006/relationships/hyperlink" Target="https://www.precor.com/cardio/ellipticals" TargetMode="External"/><Relationship Id="rId17" Type="http://schemas.openxmlformats.org/officeDocument/2006/relationships/hyperlink" Target="https://www.precor.com/cardio/amt" TargetMode="External"/><Relationship Id="rId25" Type="http://schemas.openxmlformats.org/officeDocument/2006/relationships/hyperlink" Target="https://www.precor.com/partners/assault-fitnes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ctanefitness.com/products/lateral-ellipticals/lateralx/" TargetMode="External"/><Relationship Id="rId20" Type="http://schemas.openxmlformats.org/officeDocument/2006/relationships/hyperlink" Target="https://octanefitness.com/products/commercial-bikes-recumbents-rowers/octane-ro/" TargetMode="External"/><Relationship Id="rId29" Type="http://schemas.openxmlformats.org/officeDocument/2006/relationships/hyperlink" Target="https://corehandf.com/product/jacobs-ladder-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uefitness.com/products/cardio/ellipticals/" TargetMode="External"/><Relationship Id="rId24" Type="http://schemas.openxmlformats.org/officeDocument/2006/relationships/hyperlink" Target="https://octanefitness.com/products/commercial-bikes-recumbents-rowers/adx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trixfitness.com/us/eng/cardio/catalog?modalities=ascent-trainers" TargetMode="External"/><Relationship Id="rId23" Type="http://schemas.openxmlformats.org/officeDocument/2006/relationships/hyperlink" Target="https://www.lifefitness.com/en-us/catalog/cardio/bikes-indoor-cycles/hd-air-bike/hd-air-bike" TargetMode="External"/><Relationship Id="rId28" Type="http://schemas.openxmlformats.org/officeDocument/2006/relationships/hyperlink" Target="https://octanefitness.com/product-category/recumbent-ellipticals/" TargetMode="External"/><Relationship Id="rId10" Type="http://schemas.openxmlformats.org/officeDocument/2006/relationships/hyperlink" Target="https://www.lifefitness.com/en-us/catalog/cardio/ellipticals?redirectBypass=true" TargetMode="External"/><Relationship Id="rId19" Type="http://schemas.openxmlformats.org/officeDocument/2006/relationships/hyperlink" Target="https://www.lifefitness.com/en-us/catalog/cardio/rowers?redirectBypass=tru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eiser.com/fitness-equipment/cardio-training/m5i-strider" TargetMode="External"/><Relationship Id="rId14" Type="http://schemas.openxmlformats.org/officeDocument/2006/relationships/hyperlink" Target="https://www.lifefitness.com/en-us/catalog/cardio/arc-trainers?redirectBypass=true" TargetMode="External"/><Relationship Id="rId22" Type="http://schemas.openxmlformats.org/officeDocument/2006/relationships/hyperlink" Target="https://www.matrixtotalbodycycle.com/health-clubs/?utm_source=campaign-promo&amp;utm_medium=email&amp;utm_campaign=intensity_is_in_the_air&amp;utm_source=Athletech+News-+Promo&amp;utm_campaign=f5906b957f-EMAIL_CAMPAIGN_2024_02_05_05_08&amp;utm_medium=email&amp;utm_term=0_-f5906b957f-%5BLIST_EMAIL_ID%5D" TargetMode="External"/><Relationship Id="rId27" Type="http://schemas.openxmlformats.org/officeDocument/2006/relationships/hyperlink" Target="https://www.lifefitness.com/en-us/catalog/cardio/bikes-indoor-cycles/uppercycle-gx" TargetMode="External"/><Relationship Id="rId30" Type="http://schemas.openxmlformats.org/officeDocument/2006/relationships/hyperlink" Target="mailto:info@fisana.org" TargetMode="External"/><Relationship Id="rId8" Type="http://schemas.openxmlformats.org/officeDocument/2006/relationships/hyperlink" Target="https://www.matrixfitness.com/us/eng/cardio/catalog?modalities=elliptic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Company>CBIZ, Inc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Piazza, Brenda</dc:creator>
  <cp:keywords/>
  <dc:description/>
  <cp:lastModifiedBy>David Dinerman</cp:lastModifiedBy>
  <cp:revision>2</cp:revision>
  <dcterms:created xsi:type="dcterms:W3CDTF">2024-03-12T16:50:00Z</dcterms:created>
  <dcterms:modified xsi:type="dcterms:W3CDTF">2024-03-12T16:50:00Z</dcterms:modified>
</cp:coreProperties>
</file>